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13" w:afterLines="100" w:afterAutospacing="0" w:line="640" w:lineRule="exact"/>
        <w:ind w:left="0" w:right="0" w:firstLine="0"/>
        <w:jc w:val="both"/>
        <w:textAlignment w:val="auto"/>
        <w:rPr>
          <w:rStyle w:val="6"/>
          <w:rFonts w:hint="eastAsia" w:ascii="CESI黑体-GB18030" w:hAnsi="CESI黑体-GB18030" w:eastAsia="CESI黑体-GB18030" w:cs="CESI黑体-GB18030"/>
          <w:b w:val="0"/>
          <w:bCs/>
          <w:i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Style w:val="6"/>
          <w:rFonts w:hint="eastAsia" w:ascii="CESI黑体-GB18030" w:hAnsi="CESI黑体-GB18030" w:eastAsia="CESI黑体-GB18030" w:cs="CESI黑体-GB18030"/>
          <w:b w:val="0"/>
          <w:bCs/>
          <w:i w:val="0"/>
          <w:caps w:val="0"/>
          <w:color w:val="000000"/>
          <w:spacing w:val="0"/>
          <w:sz w:val="32"/>
          <w:szCs w:val="32"/>
          <w:lang w:eastAsia="zh-CN"/>
        </w:rPr>
        <w:t>附件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="469" w:afterLines="150" w:afterAutospacing="0" w:line="640" w:lineRule="exact"/>
        <w:ind w:left="0" w:right="0" w:firstLine="0"/>
        <w:jc w:val="center"/>
        <w:textAlignment w:val="auto"/>
        <w:rPr>
          <w:rFonts w:hint="eastAsia"/>
          <w:lang w:val="en-US" w:eastAsia="zh-CN"/>
        </w:rPr>
      </w:pPr>
      <w:r>
        <w:rPr>
          <w:rStyle w:val="6"/>
          <w:rFonts w:hint="default" w:ascii="方正小标宋简体" w:hAnsi="方正小标宋简体" w:eastAsia="方正小标宋简体" w:cs="方正小标宋简体"/>
          <w:b/>
          <w:i w:val="0"/>
          <w:caps w:val="0"/>
          <w:color w:val="000000"/>
          <w:spacing w:val="0"/>
          <w:sz w:val="44"/>
          <w:szCs w:val="44"/>
        </w:rPr>
        <w:t>202</w:t>
      </w:r>
      <w:r>
        <w:rPr>
          <w:rStyle w:val="6"/>
          <w:rFonts w:hint="eastAsia" w:ascii="方正小标宋简体" w:hAnsi="方正小标宋简体" w:eastAsia="方正小标宋简体" w:cs="方正小标宋简体"/>
          <w:b/>
          <w:i w:val="0"/>
          <w:caps w:val="0"/>
          <w:color w:val="000000"/>
          <w:spacing w:val="0"/>
          <w:sz w:val="44"/>
          <w:szCs w:val="44"/>
          <w:lang w:val="en-US" w:eastAsia="zh-CN"/>
        </w:rPr>
        <w:t>2</w:t>
      </w:r>
      <w:r>
        <w:rPr>
          <w:rStyle w:val="6"/>
          <w:rFonts w:hint="default" w:ascii="方正小标宋简体" w:hAnsi="方正小标宋简体" w:eastAsia="方正小标宋简体" w:cs="方正小标宋简体"/>
          <w:b/>
          <w:i w:val="0"/>
          <w:caps w:val="0"/>
          <w:color w:val="000000"/>
          <w:spacing w:val="0"/>
          <w:sz w:val="44"/>
          <w:szCs w:val="44"/>
        </w:rPr>
        <w:t>年</w:t>
      </w:r>
      <w:r>
        <w:rPr>
          <w:rStyle w:val="6"/>
          <w:rFonts w:hint="eastAsia" w:ascii="方正小标宋简体" w:hAnsi="方正小标宋简体" w:eastAsia="方正小标宋简体" w:cs="方正小标宋简体"/>
          <w:b/>
          <w:i w:val="0"/>
          <w:caps w:val="0"/>
          <w:color w:val="000000"/>
          <w:spacing w:val="0"/>
          <w:sz w:val="44"/>
          <w:szCs w:val="44"/>
          <w:lang w:eastAsia="zh-CN"/>
        </w:rPr>
        <w:t>湛江市</w:t>
      </w:r>
      <w:r>
        <w:rPr>
          <w:rStyle w:val="6"/>
          <w:rFonts w:hint="default" w:ascii="方正小标宋简体" w:hAnsi="方正小标宋简体" w:eastAsia="方正小标宋简体" w:cs="方正小标宋简体"/>
          <w:b/>
          <w:i w:val="0"/>
          <w:caps w:val="0"/>
          <w:color w:val="000000"/>
          <w:spacing w:val="0"/>
          <w:sz w:val="44"/>
          <w:szCs w:val="44"/>
        </w:rPr>
        <w:t>科普</w:t>
      </w:r>
      <w:r>
        <w:rPr>
          <w:rStyle w:val="6"/>
          <w:rFonts w:hint="eastAsia" w:ascii="方正小标宋简体" w:hAnsi="方正小标宋简体" w:eastAsia="方正小标宋简体" w:cs="方正小标宋简体"/>
          <w:b/>
          <w:i w:val="0"/>
          <w:caps w:val="0"/>
          <w:color w:val="000000"/>
          <w:spacing w:val="0"/>
          <w:sz w:val="44"/>
          <w:szCs w:val="44"/>
          <w:lang w:eastAsia="zh-CN"/>
        </w:rPr>
        <w:t>教育</w:t>
      </w:r>
      <w:r>
        <w:rPr>
          <w:rStyle w:val="6"/>
          <w:rFonts w:hint="default" w:ascii="方正小标宋简体" w:hAnsi="方正小标宋简体" w:eastAsia="方正小标宋简体" w:cs="方正小标宋简体"/>
          <w:b/>
          <w:i w:val="0"/>
          <w:caps w:val="0"/>
          <w:color w:val="000000"/>
          <w:spacing w:val="0"/>
          <w:sz w:val="44"/>
          <w:szCs w:val="44"/>
        </w:rPr>
        <w:t>基地评估结果</w:t>
      </w:r>
    </w:p>
    <w:tbl>
      <w:tblPr>
        <w:tblStyle w:val="4"/>
        <w:tblW w:w="8406" w:type="dxa"/>
        <w:tblInd w:w="-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795"/>
        <w:gridCol w:w="5421"/>
        <w:gridCol w:w="14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批次</w:t>
            </w:r>
          </w:p>
        </w:tc>
        <w:tc>
          <w:tcPr>
            <w:tcW w:w="5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基地名称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综合评估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7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795" w:type="dxa"/>
            <w:vMerge w:val="restar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2019</w:t>
            </w:r>
          </w:p>
        </w:tc>
        <w:tc>
          <w:tcPr>
            <w:tcW w:w="5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三岭山森林公园科普基地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参加复评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7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795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5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吴川市华南农业科普教育基地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7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795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5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中澳友谊花园科普教育基地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参加复评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7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795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5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东坡荔园科技馆科普教育基地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参加复评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7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795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5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湛江市航标科普教育基地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参加复评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795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5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湛江市启智游乐服务有限公司乐8小城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参加复评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7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795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5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御唐府海珊瑚科普馆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参加复评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7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795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5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遂溪县岭北精准扶贫光伏项目基地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7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795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5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炭之家保健基</w:t>
            </w: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7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795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5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遂溪蜜蜂科普教育基地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7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795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5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遂溪县黄略伟华金钱龟养殖场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7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795" w:type="dxa"/>
            <w:vMerge w:val="restar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2020-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</w:t>
            </w:r>
          </w:p>
        </w:tc>
        <w:tc>
          <w:tcPr>
            <w:tcW w:w="5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湛江欢瞳欧普眼视光眼健康科普馆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3" w:hRule="atLeast"/>
        </w:trPr>
        <w:tc>
          <w:tcPr>
            <w:tcW w:w="7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795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5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湛江市计算机学会青少年信息科普教育基地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795" w:type="dxa"/>
            <w:vMerge w:val="restar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</w:t>
            </w:r>
          </w:p>
        </w:tc>
        <w:tc>
          <w:tcPr>
            <w:tcW w:w="5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湛江市粤明文化艺术培训中心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限期整改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795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5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湛江爱尔奥理德眼科医院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795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5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廉江市鳄鱼养殖产学研生态基地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795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5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雷州市龙门镇足荣樟树林保护区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795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5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雷州市茂德公大观园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795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5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雷州市奇丰生态文旅基地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795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5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雷州市九龙山红树林国家湿地公园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7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795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5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徐闻县中国菠萝电商产地直供基地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SI黑体-GB18030">
    <w:panose1 w:val="02000500000000000000"/>
    <w:charset w:val="86"/>
    <w:family w:val="auto"/>
    <w:pitch w:val="default"/>
    <w:sig w:usb0="A00002BF" w:usb1="38C7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BCFE244"/>
    <w:rsid w:val="BBF731F2"/>
    <w:rsid w:val="FBCFE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2023-05-30T17:19:00Z</dcterms:created>
  <dc:creator>uos</dc:creator>
  <cp:lastModifiedBy>uos</cp:lastModifiedBy>
  <dcterms:modified xsi:type="dcterms:W3CDTF">2023-05-31T15:19:20Z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</Properties>
</file>